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F8E4" w14:textId="28C9E574" w:rsidR="00CB500A" w:rsidRDefault="00CB500A" w:rsidP="00CB500A">
      <w:pPr>
        <w:pStyle w:val="Heading1"/>
        <w:pBdr>
          <w:bottom w:val="single" w:sz="6" w:space="8" w:color="DDDDDD"/>
        </w:pBdr>
        <w:shd w:val="clear" w:color="auto" w:fill="FFFFFF"/>
        <w:spacing w:before="75" w:after="300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D5734A">
        <w:rPr>
          <w:rFonts w:ascii="Calibri" w:hAnsi="Calibri" w:cs="Calibri"/>
          <w:b/>
          <w:bCs/>
          <w:color w:val="333333"/>
          <w:sz w:val="22"/>
          <w:szCs w:val="22"/>
        </w:rPr>
        <w:t>Renting privately: rental information</w:t>
      </w:r>
      <w:r w:rsidR="00D86773">
        <w:rPr>
          <w:rFonts w:ascii="Calibri" w:hAnsi="Calibri" w:cs="Calibri"/>
          <w:b/>
          <w:bCs/>
          <w:color w:val="333333"/>
          <w:sz w:val="22"/>
          <w:szCs w:val="22"/>
        </w:rPr>
        <w:t xml:space="preserve">:  </w:t>
      </w:r>
      <w:r w:rsidR="00F8076A">
        <w:rPr>
          <w:rFonts w:ascii="Calibri" w:hAnsi="Calibri" w:cs="Calibri"/>
          <w:b/>
          <w:bCs/>
          <w:color w:val="333333"/>
          <w:sz w:val="22"/>
          <w:szCs w:val="22"/>
        </w:rPr>
        <w:t>202</w:t>
      </w:r>
      <w:r w:rsidR="009E6B20">
        <w:rPr>
          <w:rFonts w:ascii="Calibri" w:hAnsi="Calibri" w:cs="Calibri"/>
          <w:b/>
          <w:bCs/>
          <w:color w:val="333333"/>
          <w:sz w:val="22"/>
          <w:szCs w:val="22"/>
        </w:rPr>
        <w:t xml:space="preserve">4/25 </w:t>
      </w:r>
      <w:r w:rsidR="00D502AF">
        <w:rPr>
          <w:rFonts w:ascii="Calibri" w:hAnsi="Calibri" w:cs="Calibri"/>
          <w:b/>
          <w:bCs/>
          <w:color w:val="333333"/>
          <w:sz w:val="22"/>
          <w:szCs w:val="22"/>
        </w:rPr>
        <w:t>Overview</w:t>
      </w:r>
    </w:p>
    <w:p w14:paraId="28AA1780" w14:textId="77777777" w:rsidR="00CB500A" w:rsidRPr="00CB500A" w:rsidRDefault="00CB500A" w:rsidP="00CB500A">
      <w:pPr>
        <w:pStyle w:val="NormalWeb"/>
        <w:shd w:val="clear" w:color="auto" w:fill="FFFFFF"/>
        <w:spacing w:before="0" w:beforeAutospacing="0" w:after="158" w:afterAutospacing="0" w:line="360" w:lineRule="atLeast"/>
        <w:rPr>
          <w:rFonts w:ascii="Calibri" w:hAnsi="Calibri" w:cs="Calibri"/>
          <w:color w:val="333333"/>
          <w:sz w:val="22"/>
          <w:szCs w:val="22"/>
        </w:rPr>
      </w:pPr>
      <w:r w:rsidRPr="00CB500A">
        <w:rPr>
          <w:rFonts w:ascii="Calibri" w:hAnsi="Calibri" w:cs="Calibri"/>
          <w:color w:val="333333"/>
          <w:sz w:val="22"/>
          <w:szCs w:val="22"/>
        </w:rPr>
        <w:t>Many information sources help to inform our Local Housing Strategy.</w:t>
      </w:r>
    </w:p>
    <w:p w14:paraId="205446B8" w14:textId="77777777" w:rsidR="00CB500A" w:rsidRPr="00CB500A" w:rsidRDefault="00CB500A" w:rsidP="00CB500A">
      <w:pPr>
        <w:pStyle w:val="NormalWeb"/>
        <w:shd w:val="clear" w:color="auto" w:fill="FFFFFF"/>
        <w:spacing w:before="0" w:beforeAutospacing="0" w:after="158" w:afterAutospacing="0" w:line="360" w:lineRule="atLeast"/>
        <w:rPr>
          <w:rFonts w:ascii="Calibri" w:hAnsi="Calibri" w:cs="Calibri"/>
          <w:color w:val="333333"/>
          <w:sz w:val="22"/>
          <w:szCs w:val="22"/>
        </w:rPr>
      </w:pPr>
      <w:r w:rsidRPr="00CB500A">
        <w:rPr>
          <w:rFonts w:ascii="Calibri" w:hAnsi="Calibri" w:cs="Calibri"/>
          <w:color w:val="333333"/>
          <w:sz w:val="22"/>
          <w:szCs w:val="22"/>
        </w:rPr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5C29C3AE" w14:textId="19F04833" w:rsidR="00CB500A" w:rsidRPr="00CB500A" w:rsidRDefault="00CB500A" w:rsidP="00CB500A">
      <w:pPr>
        <w:pStyle w:val="NormalWeb"/>
        <w:shd w:val="clear" w:color="auto" w:fill="FFFFFF"/>
        <w:spacing w:before="0" w:beforeAutospacing="0" w:after="158" w:afterAutospacing="0" w:line="360" w:lineRule="atLeast"/>
        <w:rPr>
          <w:rFonts w:ascii="Calibri" w:hAnsi="Calibri" w:cs="Calibri"/>
          <w:color w:val="333333"/>
          <w:sz w:val="22"/>
          <w:szCs w:val="22"/>
        </w:rPr>
      </w:pPr>
      <w:r w:rsidRPr="00CB500A">
        <w:rPr>
          <w:rFonts w:ascii="Calibri" w:hAnsi="Calibri" w:cs="Calibri"/>
          <w:color w:val="333333"/>
          <w:sz w:val="22"/>
          <w:szCs w:val="22"/>
        </w:rPr>
        <w:t xml:space="preserve">We captured information relating to </w:t>
      </w:r>
      <w:r w:rsidR="009E6B20">
        <w:rPr>
          <w:rFonts w:ascii="Calibri" w:hAnsi="Calibri" w:cs="Calibri"/>
          <w:color w:val="333333"/>
          <w:sz w:val="22"/>
          <w:szCs w:val="22"/>
        </w:rPr>
        <w:t>791</w:t>
      </w:r>
      <w:r w:rsidRPr="00CB500A">
        <w:rPr>
          <w:rFonts w:ascii="Calibri" w:hAnsi="Calibri" w:cs="Calibri"/>
          <w:color w:val="333333"/>
          <w:sz w:val="22"/>
          <w:szCs w:val="22"/>
        </w:rPr>
        <w:t xml:space="preserve"> adverts during 20</w:t>
      </w:r>
      <w:r w:rsidR="009E6B20">
        <w:rPr>
          <w:rFonts w:ascii="Calibri" w:hAnsi="Calibri" w:cs="Calibri"/>
          <w:color w:val="333333"/>
          <w:sz w:val="22"/>
          <w:szCs w:val="22"/>
        </w:rPr>
        <w:t>24/25</w:t>
      </w:r>
      <w:r>
        <w:rPr>
          <w:rFonts w:ascii="Calibri" w:hAnsi="Calibri" w:cs="Calibri"/>
          <w:color w:val="333333"/>
          <w:sz w:val="22"/>
          <w:szCs w:val="22"/>
        </w:rPr>
        <w:t xml:space="preserve">, please see the information below. </w:t>
      </w:r>
    </w:p>
    <w:p w14:paraId="4944C4F3" w14:textId="40690231" w:rsidR="00CB500A" w:rsidRPr="00F8076A" w:rsidRDefault="00CB500A" w:rsidP="00CB500A">
      <w:pPr>
        <w:pStyle w:val="Heading2"/>
        <w:shd w:val="clear" w:color="auto" w:fill="FFFFFF"/>
        <w:spacing w:before="315" w:after="158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F8076A">
        <w:rPr>
          <w:rFonts w:ascii="Calibri" w:hAnsi="Calibri" w:cs="Calibri"/>
          <w:b/>
          <w:bCs/>
          <w:color w:val="333333"/>
          <w:sz w:val="22"/>
          <w:szCs w:val="22"/>
        </w:rPr>
        <w:t>202</w:t>
      </w:r>
      <w:r w:rsidR="009E6B20">
        <w:rPr>
          <w:rFonts w:ascii="Calibri" w:hAnsi="Calibri" w:cs="Calibri"/>
          <w:b/>
          <w:bCs/>
          <w:color w:val="333333"/>
          <w:sz w:val="22"/>
          <w:szCs w:val="22"/>
        </w:rPr>
        <w:t>4/25</w:t>
      </w:r>
      <w:r w:rsidRPr="00F8076A">
        <w:rPr>
          <w:rFonts w:ascii="Calibri" w:hAnsi="Calibri" w:cs="Calibri"/>
          <w:b/>
          <w:bCs/>
          <w:color w:val="333333"/>
          <w:sz w:val="22"/>
          <w:szCs w:val="22"/>
        </w:rPr>
        <w:t>:</w:t>
      </w:r>
    </w:p>
    <w:p w14:paraId="6E4476D7" w14:textId="0EEC05F2" w:rsidR="00CB500A" w:rsidRPr="00CB500A" w:rsidRDefault="00CB500A" w:rsidP="00CB500A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Calibri" w:hAnsi="Calibri" w:cs="Calibri"/>
          <w:color w:val="333333"/>
        </w:rPr>
      </w:pPr>
      <w:r w:rsidRPr="002849B2">
        <w:rPr>
          <w:rFonts w:ascii="Calibri" w:hAnsi="Calibri" w:cs="Calibri"/>
          <w:b/>
          <w:bCs/>
        </w:rPr>
        <w:t xml:space="preserve">Average rents by size and housing </w:t>
      </w:r>
      <w:proofErr w:type="gramStart"/>
      <w:r w:rsidRPr="002849B2">
        <w:rPr>
          <w:rFonts w:ascii="Calibri" w:hAnsi="Calibri" w:cs="Calibri"/>
          <w:b/>
          <w:bCs/>
        </w:rPr>
        <w:t>sub market</w:t>
      </w:r>
      <w:proofErr w:type="gramEnd"/>
      <w:r w:rsidRPr="002849B2">
        <w:rPr>
          <w:rFonts w:ascii="Calibri" w:hAnsi="Calibri" w:cs="Calibri"/>
          <w:b/>
          <w:bCs/>
        </w:rPr>
        <w:t xml:space="preserve"> area</w:t>
      </w:r>
    </w:p>
    <w:p w14:paraId="53900AC5" w14:textId="714BA49C" w:rsidR="00CB500A" w:rsidRPr="00CB500A" w:rsidRDefault="00CB500A" w:rsidP="00CB500A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Calibri" w:hAnsi="Calibri" w:cs="Calibri"/>
          <w:color w:val="333333"/>
        </w:rPr>
      </w:pPr>
      <w:r w:rsidRPr="002849B2">
        <w:rPr>
          <w:rFonts w:ascii="Calibri" w:hAnsi="Calibri" w:cs="Calibri"/>
          <w:b/>
          <w:bCs/>
        </w:rPr>
        <w:t xml:space="preserve">Number of lets by size and housing </w:t>
      </w:r>
      <w:proofErr w:type="gramStart"/>
      <w:r w:rsidRPr="002849B2">
        <w:rPr>
          <w:rFonts w:ascii="Calibri" w:hAnsi="Calibri" w:cs="Calibri"/>
          <w:b/>
          <w:bCs/>
        </w:rPr>
        <w:t>sub market</w:t>
      </w:r>
      <w:proofErr w:type="gramEnd"/>
      <w:r w:rsidRPr="002849B2">
        <w:rPr>
          <w:rFonts w:ascii="Calibri" w:hAnsi="Calibri" w:cs="Calibri"/>
          <w:b/>
          <w:bCs/>
        </w:rPr>
        <w:t xml:space="preserve"> area</w:t>
      </w:r>
    </w:p>
    <w:p w14:paraId="57F9FA5C" w14:textId="06D7DEA5" w:rsidR="00CB500A" w:rsidRPr="00CB500A" w:rsidRDefault="00CB500A" w:rsidP="00CB500A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Calibri" w:hAnsi="Calibri" w:cs="Calibri"/>
          <w:color w:val="333333"/>
        </w:rPr>
      </w:pPr>
      <w:r w:rsidRPr="002849B2">
        <w:rPr>
          <w:rFonts w:ascii="Calibri" w:hAnsi="Calibri" w:cs="Calibri"/>
          <w:b/>
          <w:bCs/>
        </w:rPr>
        <w:t xml:space="preserve">Number of lets, by property type and housing </w:t>
      </w:r>
      <w:proofErr w:type="gramStart"/>
      <w:r w:rsidRPr="002849B2">
        <w:rPr>
          <w:rFonts w:ascii="Calibri" w:hAnsi="Calibri" w:cs="Calibri"/>
          <w:b/>
          <w:bCs/>
        </w:rPr>
        <w:t>sub market</w:t>
      </w:r>
      <w:proofErr w:type="gramEnd"/>
      <w:r w:rsidRPr="002849B2">
        <w:rPr>
          <w:rFonts w:ascii="Calibri" w:hAnsi="Calibri" w:cs="Calibri"/>
          <w:b/>
          <w:bCs/>
        </w:rPr>
        <w:t xml:space="preserve"> area</w:t>
      </w:r>
    </w:p>
    <w:p w14:paraId="2C06909C" w14:textId="66524106" w:rsidR="00CB500A" w:rsidRPr="00CB500A" w:rsidRDefault="00CB500A" w:rsidP="00CB500A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Calibri" w:hAnsi="Calibri" w:cs="Calibri"/>
          <w:color w:val="333333"/>
        </w:rPr>
      </w:pPr>
      <w:r w:rsidRPr="002849B2">
        <w:rPr>
          <w:rFonts w:ascii="Calibri" w:hAnsi="Calibri" w:cs="Calibri"/>
          <w:b/>
          <w:bCs/>
        </w:rPr>
        <w:t xml:space="preserve">Numbers of lets covered by the Local Housing Allowance (LHA) by housing </w:t>
      </w:r>
      <w:proofErr w:type="gramStart"/>
      <w:r w:rsidRPr="002849B2">
        <w:rPr>
          <w:rFonts w:ascii="Calibri" w:hAnsi="Calibri" w:cs="Calibri"/>
          <w:b/>
          <w:bCs/>
        </w:rPr>
        <w:t>sub market</w:t>
      </w:r>
      <w:proofErr w:type="gramEnd"/>
      <w:r w:rsidRPr="002849B2">
        <w:rPr>
          <w:rFonts w:ascii="Calibri" w:hAnsi="Calibri" w:cs="Calibri"/>
          <w:b/>
          <w:bCs/>
        </w:rPr>
        <w:t xml:space="preserve"> area</w:t>
      </w:r>
    </w:p>
    <w:p w14:paraId="4DCB1CE2" w14:textId="77777777" w:rsidR="00CB500A" w:rsidRPr="00CB500A" w:rsidRDefault="00000000" w:rsidP="00CB500A">
      <w:pPr>
        <w:shd w:val="clear" w:color="auto" w:fill="FFFFFF"/>
        <w:spacing w:before="315" w:after="315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pict w14:anchorId="78FEE3D6">
          <v:rect id="_x0000_i1025" style="width:0;height:0" o:hralign="center" o:hrstd="t" o:hr="t" fillcolor="#a0a0a0" stroked="f"/>
        </w:pict>
      </w:r>
    </w:p>
    <w:p w14:paraId="041FE42B" w14:textId="77777777" w:rsidR="00CB500A" w:rsidRPr="00CB500A" w:rsidRDefault="00CB500A" w:rsidP="00CB500A">
      <w:pPr>
        <w:pStyle w:val="Heading3"/>
        <w:shd w:val="clear" w:color="auto" w:fill="FFFFFF"/>
        <w:spacing w:before="315" w:after="158" w:line="360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>Average rents by size and housing sub market area</w:t>
      </w:r>
    </w:p>
    <w:tbl>
      <w:tblPr>
        <w:tblW w:w="10772" w:type="dxa"/>
        <w:tblLook w:val="04A0" w:firstRow="1" w:lastRow="0" w:firstColumn="1" w:lastColumn="0" w:noHBand="0" w:noVBand="1"/>
      </w:tblPr>
      <w:tblGrid>
        <w:gridCol w:w="3253"/>
        <w:gridCol w:w="1142"/>
        <w:gridCol w:w="1134"/>
        <w:gridCol w:w="1134"/>
        <w:gridCol w:w="1134"/>
        <w:gridCol w:w="1134"/>
        <w:gridCol w:w="1134"/>
        <w:gridCol w:w="707"/>
      </w:tblGrid>
      <w:tr w:rsidR="009E6B20" w:rsidRPr="009E6B20" w14:paraId="77419DF3" w14:textId="77777777" w:rsidTr="009E6B20">
        <w:trPr>
          <w:trHeight w:val="50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264F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E6EB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AC118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E824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9698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1A08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74D8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bedroom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5232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9E6B20" w:rsidRPr="009E6B20" w14:paraId="3E8FA82C" w14:textId="77777777" w:rsidTr="009E6B20">
        <w:trPr>
          <w:trHeight w:val="27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6D56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520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FC4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4E4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670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9AE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F59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£3,650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D7D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£866</w:t>
            </w:r>
          </w:p>
        </w:tc>
      </w:tr>
      <w:tr w:rsidR="009E6B20" w:rsidRPr="009E6B20" w14:paraId="25AE9C6A" w14:textId="77777777" w:rsidTr="009E6B20">
        <w:trPr>
          <w:trHeight w:val="27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76C1" w14:textId="28319AB2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</w:t>
            </w:r>
            <w:r w:rsidR="00DA464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&amp;</w:t>
            </w: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8AA0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0506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9C6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2AD6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FA2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9785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£2,495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96DE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£918</w:t>
            </w:r>
          </w:p>
        </w:tc>
      </w:tr>
      <w:tr w:rsidR="009E6B20" w:rsidRPr="009E6B20" w14:paraId="098E293D" w14:textId="77777777" w:rsidTr="009E6B20">
        <w:trPr>
          <w:trHeight w:val="27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5936" w14:textId="665D8890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DA464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Bonnybridge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4A2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A1D7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846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5DD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204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E9B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C13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£823</w:t>
            </w:r>
          </w:p>
        </w:tc>
      </w:tr>
      <w:tr w:rsidR="009E6B20" w:rsidRPr="009E6B20" w14:paraId="3EB105BF" w14:textId="77777777" w:rsidTr="009E6B20">
        <w:trPr>
          <w:trHeight w:val="27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C81A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571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4920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31CE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9C3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4897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BBC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4D2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£816</w:t>
            </w:r>
          </w:p>
        </w:tc>
      </w:tr>
      <w:tr w:rsidR="009E6B20" w:rsidRPr="009E6B20" w14:paraId="5D4153D6" w14:textId="77777777" w:rsidTr="009E6B20">
        <w:trPr>
          <w:trHeight w:val="27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40C9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350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883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852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3D8E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£2,250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567E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D47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0DD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£791</w:t>
            </w:r>
          </w:p>
        </w:tc>
      </w:tr>
      <w:tr w:rsidR="009E6B20" w:rsidRPr="009E6B20" w14:paraId="760D1426" w14:textId="77777777" w:rsidTr="009E6B20">
        <w:trPr>
          <w:trHeight w:val="27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2B4F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4520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A4C7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636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0D4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93D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6F8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37A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£870</w:t>
            </w:r>
          </w:p>
        </w:tc>
      </w:tr>
      <w:tr w:rsidR="009E6B20" w:rsidRPr="009E6B20" w14:paraId="50BEBB5A" w14:textId="77777777" w:rsidTr="009E6B20">
        <w:trPr>
          <w:trHeight w:val="276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FA20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A0D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9A96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67E5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C2B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B59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A7D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£3,265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8C7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£838</w:t>
            </w:r>
          </w:p>
        </w:tc>
      </w:tr>
    </w:tbl>
    <w:p w14:paraId="1F90ADDE" w14:textId="77777777" w:rsidR="00CB500A" w:rsidRPr="00CB500A" w:rsidRDefault="00CB500A" w:rsidP="00CB500A">
      <w:pPr>
        <w:pStyle w:val="Heading3"/>
        <w:shd w:val="clear" w:color="auto" w:fill="FFFFFF"/>
        <w:spacing w:before="315" w:after="158" w:line="360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>Number of lets by size and housing sub market area</w:t>
      </w:r>
    </w:p>
    <w:tbl>
      <w:tblPr>
        <w:tblW w:w="10964" w:type="dxa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  <w:gridCol w:w="1134"/>
        <w:gridCol w:w="1213"/>
        <w:gridCol w:w="820"/>
      </w:tblGrid>
      <w:tr w:rsidR="009E6B20" w:rsidRPr="009E6B20" w14:paraId="46512FD2" w14:textId="77777777" w:rsidTr="009E6B20">
        <w:trPr>
          <w:trHeight w:val="60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AA71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9588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6756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305B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070F7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 bedroom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A81E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 bedroom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57FE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 bedroom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7F79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9E6B20" w:rsidRPr="009E6B20" w14:paraId="7109D947" w14:textId="77777777" w:rsidTr="009E6B20">
        <w:trPr>
          <w:trHeight w:val="3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6355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77C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636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7860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F4C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A1CE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2D10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6E6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</w:tr>
      <w:tr w:rsidR="009E6B20" w:rsidRPr="009E6B20" w14:paraId="7F22A232" w14:textId="77777777" w:rsidTr="009E6B20">
        <w:trPr>
          <w:trHeight w:val="3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68AA" w14:textId="301BE60E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Braes </w:t>
            </w:r>
            <w:r w:rsidR="00DA464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FC9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83C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EE4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99A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1AF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6A20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1E05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</w:tr>
      <w:tr w:rsidR="009E6B20" w:rsidRPr="009E6B20" w14:paraId="38F0EDD2" w14:textId="77777777" w:rsidTr="009E6B20">
        <w:trPr>
          <w:trHeight w:val="3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4615" w14:textId="7CED8C38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DA464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Bonnybridge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7F7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474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3DB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B980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2E6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FE0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A10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</w:tr>
      <w:tr w:rsidR="009E6B20" w:rsidRPr="009E6B20" w14:paraId="71FA1883" w14:textId="77777777" w:rsidTr="009E6B20">
        <w:trPr>
          <w:trHeight w:val="3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6330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F05E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2E5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E5D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BE66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145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0E4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63A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347</w:t>
            </w:r>
          </w:p>
        </w:tc>
      </w:tr>
      <w:tr w:rsidR="009E6B20" w:rsidRPr="009E6B20" w14:paraId="61C214A8" w14:textId="77777777" w:rsidTr="009E6B20">
        <w:trPr>
          <w:trHeight w:val="3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518D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60B8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4C28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8826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100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41C0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2EB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767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</w:tr>
      <w:tr w:rsidR="009E6B20" w:rsidRPr="009E6B20" w14:paraId="2DDB26FE" w14:textId="77777777" w:rsidTr="009E6B20">
        <w:trPr>
          <w:trHeight w:val="3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6D09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E3B7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974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8628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9BC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D745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5D1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1756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114</w:t>
            </w:r>
          </w:p>
        </w:tc>
      </w:tr>
      <w:tr w:rsidR="009E6B20" w:rsidRPr="009E6B20" w14:paraId="4DE881B0" w14:textId="77777777" w:rsidTr="009E6B20">
        <w:trPr>
          <w:trHeight w:val="3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B591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469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745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D545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AED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D10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0DD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4365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791</w:t>
            </w:r>
          </w:p>
        </w:tc>
      </w:tr>
    </w:tbl>
    <w:p w14:paraId="6B485F40" w14:textId="77777777" w:rsidR="00CB500A" w:rsidRDefault="00CB500A" w:rsidP="00CB500A">
      <w:pPr>
        <w:pStyle w:val="Heading3"/>
        <w:shd w:val="clear" w:color="auto" w:fill="FFFFFF"/>
        <w:spacing w:before="315" w:after="158" w:line="360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t>Number of lets, by property type and housing sub market area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3261"/>
        <w:gridCol w:w="1559"/>
        <w:gridCol w:w="813"/>
        <w:gridCol w:w="1313"/>
      </w:tblGrid>
      <w:tr w:rsidR="009E6B20" w:rsidRPr="009E6B20" w14:paraId="78EB1EE7" w14:textId="77777777" w:rsidTr="009E6B20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EF0C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6678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CB88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F44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9E6B20" w:rsidRPr="009E6B20" w14:paraId="0E3F140E" w14:textId="77777777" w:rsidTr="009E6B20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7416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5D9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1FF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D93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</w:tr>
      <w:tr w:rsidR="009E6B20" w:rsidRPr="009E6B20" w14:paraId="1D8E5317" w14:textId="77777777" w:rsidTr="009E6B20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1C1A" w14:textId="66F6ED0E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Braes </w:t>
            </w:r>
            <w:r w:rsidR="00DA464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E211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911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4DA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</w:tr>
      <w:tr w:rsidR="009E6B20" w:rsidRPr="009E6B20" w14:paraId="0C585618" w14:textId="77777777" w:rsidTr="009E6B20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49E8" w14:textId="068D4FFE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DA464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Bonnybridge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3E1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FF7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CBB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</w:tr>
      <w:tr w:rsidR="009E6B20" w:rsidRPr="009E6B20" w14:paraId="3D2096E1" w14:textId="77777777" w:rsidTr="009E6B20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A10C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2A6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20C8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8C9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347</w:t>
            </w:r>
          </w:p>
        </w:tc>
      </w:tr>
      <w:tr w:rsidR="009E6B20" w:rsidRPr="009E6B20" w14:paraId="1142DF4F" w14:textId="77777777" w:rsidTr="009E6B20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0769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2088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F5FE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0365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</w:tr>
      <w:tr w:rsidR="009E6B20" w:rsidRPr="009E6B20" w14:paraId="4AD0C01F" w14:textId="77777777" w:rsidTr="009E6B20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9438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FCD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7FEE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988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114</w:t>
            </w:r>
          </w:p>
        </w:tc>
      </w:tr>
      <w:tr w:rsidR="009E6B20" w:rsidRPr="009E6B20" w14:paraId="32A31057" w14:textId="77777777" w:rsidTr="009E6B20">
        <w:trPr>
          <w:trHeight w:val="29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44DF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F02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557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23DE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234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E6B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791</w:t>
            </w:r>
          </w:p>
        </w:tc>
      </w:tr>
    </w:tbl>
    <w:p w14:paraId="09F22AD8" w14:textId="77777777" w:rsidR="00CB500A" w:rsidRPr="00CB500A" w:rsidRDefault="00CB500A" w:rsidP="00CB500A">
      <w:pPr>
        <w:pStyle w:val="Heading3"/>
        <w:shd w:val="clear" w:color="auto" w:fill="FFFFFF"/>
        <w:spacing w:before="315" w:after="158" w:line="360" w:lineRule="atLeast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CB500A">
        <w:rPr>
          <w:rFonts w:ascii="Calibri" w:hAnsi="Calibri" w:cs="Calibri"/>
          <w:b/>
          <w:bCs/>
          <w:color w:val="333333"/>
          <w:sz w:val="22"/>
          <w:szCs w:val="22"/>
        </w:rPr>
        <w:lastRenderedPageBreak/>
        <w:t>Numbers of lets covered by the Local Housing Allowance (LHA) by housing sub market area</w:t>
      </w:r>
    </w:p>
    <w:tbl>
      <w:tblPr>
        <w:tblW w:w="6946" w:type="dxa"/>
        <w:tblLook w:val="04A0" w:firstRow="1" w:lastRow="0" w:firstColumn="1" w:lastColumn="0" w:noHBand="0" w:noVBand="1"/>
      </w:tblPr>
      <w:tblGrid>
        <w:gridCol w:w="3544"/>
        <w:gridCol w:w="1276"/>
        <w:gridCol w:w="992"/>
        <w:gridCol w:w="1134"/>
      </w:tblGrid>
      <w:tr w:rsidR="009E6B20" w:rsidRPr="009E6B20" w14:paraId="26A6D428" w14:textId="77777777" w:rsidTr="009E6B20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1687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Housing sub market area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FEF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9C2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3367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9E6B20" w:rsidRPr="009E6B20" w14:paraId="2A5CD13E" w14:textId="77777777" w:rsidTr="009E6B20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BEEC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4D0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276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A1C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</w:tr>
      <w:tr w:rsidR="009E6B20" w:rsidRPr="009E6B20" w14:paraId="679FFED5" w14:textId="77777777" w:rsidTr="009E6B20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06DF" w14:textId="078D49BE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</w:t>
            </w:r>
            <w:r w:rsidR="00DA464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&amp;</w:t>
            </w: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Rural South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808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EF34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5E1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</w:tr>
      <w:tr w:rsidR="009E6B20" w:rsidRPr="009E6B20" w14:paraId="0BAADCE4" w14:textId="77777777" w:rsidTr="009E6B20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2718" w14:textId="4AFCFB53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Denny </w:t>
            </w:r>
            <w:r w:rsidR="00DA464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Bonnybridge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E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932C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CCE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</w:tr>
      <w:tr w:rsidR="009E6B20" w:rsidRPr="009E6B20" w14:paraId="24844C4B" w14:textId="77777777" w:rsidTr="009E6B20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CCED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7F7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744A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1639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347</w:t>
            </w:r>
          </w:p>
        </w:tc>
      </w:tr>
      <w:tr w:rsidR="009E6B20" w:rsidRPr="009E6B20" w14:paraId="7040D9C5" w14:textId="77777777" w:rsidTr="009E6B20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ACF2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6F46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7C1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5168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</w:tr>
      <w:tr w:rsidR="009E6B20" w:rsidRPr="009E6B20" w14:paraId="02C38210" w14:textId="77777777" w:rsidTr="009E6B20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565A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70DF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DB02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847D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114</w:t>
            </w:r>
          </w:p>
        </w:tc>
      </w:tr>
      <w:tr w:rsidR="009E6B20" w:rsidRPr="009E6B20" w14:paraId="20360DD0" w14:textId="77777777" w:rsidTr="009E6B20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45D7" w14:textId="77777777" w:rsidR="009E6B20" w:rsidRPr="009E6B20" w:rsidRDefault="009E6B20" w:rsidP="009E6B2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16C6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6B9B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E7F3" w14:textId="77777777" w:rsidR="009E6B20" w:rsidRPr="009E6B20" w:rsidRDefault="009E6B20" w:rsidP="009E6B2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E6B2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791</w:t>
            </w:r>
          </w:p>
        </w:tc>
      </w:tr>
    </w:tbl>
    <w:p w14:paraId="473D55FA" w14:textId="7E07F70A" w:rsidR="00C84B46" w:rsidRPr="00CB500A" w:rsidRDefault="00C84B46" w:rsidP="00F50FD2">
      <w:pPr>
        <w:pStyle w:val="NormalWeb"/>
        <w:spacing w:before="0" w:beforeAutospacing="0" w:after="158" w:afterAutospacing="0" w:line="360" w:lineRule="atLeast"/>
        <w:rPr>
          <w:rFonts w:ascii="Calibri" w:hAnsi="Calibri" w:cs="Calibri"/>
        </w:rPr>
      </w:pPr>
    </w:p>
    <w:sectPr w:rsidR="00C84B46" w:rsidRPr="00CB500A" w:rsidSect="00CB50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E40"/>
    <w:multiLevelType w:val="hybridMultilevel"/>
    <w:tmpl w:val="723C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49C"/>
    <w:multiLevelType w:val="multilevel"/>
    <w:tmpl w:val="EE3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612602">
    <w:abstractNumId w:val="0"/>
  </w:num>
  <w:num w:numId="2" w16cid:durableId="146068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1"/>
    <w:rsid w:val="000B7D84"/>
    <w:rsid w:val="001E27E7"/>
    <w:rsid w:val="0022288D"/>
    <w:rsid w:val="00260CB1"/>
    <w:rsid w:val="00267BB4"/>
    <w:rsid w:val="002849B2"/>
    <w:rsid w:val="002C15C2"/>
    <w:rsid w:val="002F2F5C"/>
    <w:rsid w:val="00312630"/>
    <w:rsid w:val="003E56BD"/>
    <w:rsid w:val="004755CF"/>
    <w:rsid w:val="005F6A9D"/>
    <w:rsid w:val="006C4F25"/>
    <w:rsid w:val="007F79E9"/>
    <w:rsid w:val="009E6B20"/>
    <w:rsid w:val="00AB3621"/>
    <w:rsid w:val="00B163A8"/>
    <w:rsid w:val="00B41F15"/>
    <w:rsid w:val="00C84B46"/>
    <w:rsid w:val="00CA408E"/>
    <w:rsid w:val="00CB500A"/>
    <w:rsid w:val="00D502AF"/>
    <w:rsid w:val="00D5734A"/>
    <w:rsid w:val="00D86773"/>
    <w:rsid w:val="00DA4641"/>
    <w:rsid w:val="00E0129A"/>
    <w:rsid w:val="00F50FD2"/>
    <w:rsid w:val="00F8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62"/>
  <w15:chartTrackingRefBased/>
  <w15:docId w15:val="{A5A23550-736F-450B-B3EF-E5BAA84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21"/>
  </w:style>
  <w:style w:type="paragraph" w:styleId="Heading1">
    <w:name w:val="heading 1"/>
    <w:basedOn w:val="Normal"/>
    <w:next w:val="Normal"/>
    <w:link w:val="Heading1Char"/>
    <w:uiPriority w:val="9"/>
    <w:qFormat/>
    <w:rsid w:val="00AB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2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621"/>
    <w:rPr>
      <w:color w:val="0000FF"/>
      <w:u w:val="single"/>
    </w:rPr>
  </w:style>
  <w:style w:type="table" w:styleId="TableGrid">
    <w:name w:val="Table Grid"/>
    <w:basedOn w:val="TableNormal"/>
    <w:uiPriority w:val="39"/>
    <w:rsid w:val="00AB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B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B500A"/>
    <w:rPr>
      <w:b/>
      <w:bCs/>
    </w:rPr>
  </w:style>
  <w:style w:type="character" w:styleId="Emphasis">
    <w:name w:val="Emphasis"/>
    <w:basedOn w:val="DefaultParagraphFont"/>
    <w:uiPriority w:val="20"/>
    <w:qFormat/>
    <w:rsid w:val="00CB50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2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7850">
              <w:marLeft w:val="0"/>
              <w:marRight w:val="0"/>
              <w:marTop w:val="150"/>
              <w:marBottom w:val="15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926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5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940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353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0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0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0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1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29902-05EA-4C06-8C91-B9FC875A6D91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2.xml><?xml version="1.0" encoding="utf-8"?>
<ds:datastoreItem xmlns:ds="http://schemas.openxmlformats.org/officeDocument/2006/customXml" ds:itemID="{7DB1FDBA-C1D6-4140-8787-D6A1174DD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8A9E5-C12F-43D0-9ABF-1A9040A91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Carole Stevenson</cp:lastModifiedBy>
  <cp:revision>7</cp:revision>
  <dcterms:created xsi:type="dcterms:W3CDTF">2025-04-24T13:20:00Z</dcterms:created>
  <dcterms:modified xsi:type="dcterms:W3CDTF">2025-05-06T11:56:00Z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